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44B" w:rsidRDefault="00A1044B" w:rsidP="00A1044B">
      <w:pPr>
        <w:jc w:val="center"/>
        <w:rPr>
          <w:sz w:val="28"/>
          <w:szCs w:val="28"/>
        </w:rPr>
      </w:pPr>
      <w:r>
        <w:rPr>
          <w:sz w:val="28"/>
          <w:szCs w:val="28"/>
        </w:rPr>
        <w:t>4 ВЗАИМОДЕЙСТВИЕ ВОДОПРОПУСКНОГО СООРУЖЕНИЯ И РУСЛОВОГО ПОТОКА</w:t>
      </w:r>
    </w:p>
    <w:p w:rsidR="00A1044B" w:rsidRDefault="00A1044B" w:rsidP="00A1044B">
      <w:pPr>
        <w:jc w:val="center"/>
        <w:rPr>
          <w:sz w:val="28"/>
          <w:szCs w:val="28"/>
        </w:rPr>
      </w:pP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возведения водоподпорного сооружения режим потока в </w:t>
      </w:r>
      <w:proofErr w:type="gramStart"/>
      <w:r>
        <w:rPr>
          <w:sz w:val="28"/>
          <w:szCs w:val="28"/>
        </w:rPr>
        <w:t>верхнем</w:t>
      </w:r>
      <w:proofErr w:type="gramEnd"/>
      <w:r>
        <w:rPr>
          <w:sz w:val="28"/>
          <w:szCs w:val="28"/>
        </w:rPr>
        <w:t xml:space="preserve"> и нижнем </w:t>
      </w:r>
      <w:proofErr w:type="spellStart"/>
      <w:r>
        <w:rPr>
          <w:sz w:val="28"/>
          <w:szCs w:val="28"/>
        </w:rPr>
        <w:t>бъефах</w:t>
      </w:r>
      <w:proofErr w:type="spellEnd"/>
      <w:r>
        <w:rPr>
          <w:sz w:val="28"/>
          <w:szCs w:val="28"/>
        </w:rPr>
        <w:t xml:space="preserve"> отличается от бытового. В </w:t>
      </w:r>
      <w:proofErr w:type="gramStart"/>
      <w:r>
        <w:rPr>
          <w:sz w:val="28"/>
          <w:szCs w:val="28"/>
        </w:rPr>
        <w:t>верхнем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бъефе</w:t>
      </w:r>
      <w:proofErr w:type="spellEnd"/>
      <w:r>
        <w:rPr>
          <w:sz w:val="28"/>
          <w:szCs w:val="28"/>
        </w:rPr>
        <w:t xml:space="preserve"> поднимается уровень воды, снижаются значения скоростей, увеличивается объем наносов, появляются ветровые волны, поднимается уровень грунтовых вод.  В нижнем </w:t>
      </w:r>
      <w:proofErr w:type="spellStart"/>
      <w:r>
        <w:rPr>
          <w:sz w:val="28"/>
          <w:szCs w:val="28"/>
        </w:rPr>
        <w:t>бъефе</w:t>
      </w:r>
      <w:proofErr w:type="spellEnd"/>
      <w:r>
        <w:rPr>
          <w:sz w:val="28"/>
          <w:szCs w:val="28"/>
        </w:rPr>
        <w:t xml:space="preserve"> снижается уровень воды, падает уровень грунтовых вод</w:t>
      </w:r>
      <w:proofErr w:type="gramStart"/>
      <w:r>
        <w:rPr>
          <w:sz w:val="28"/>
          <w:szCs w:val="28"/>
        </w:rPr>
        <w:t>0</w:t>
      </w:r>
      <w:proofErr w:type="gramEnd"/>
      <w:r>
        <w:rPr>
          <w:sz w:val="28"/>
          <w:szCs w:val="28"/>
        </w:rPr>
        <w:t xml:space="preserve"> увеличиваются скорости течения, что приводит к размыву русла.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основании водоподпорного сооружения возникает фильтрация, которая вызывает явления: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большие потери воды из </w:t>
      </w:r>
      <w:proofErr w:type="gramStart"/>
      <w:r>
        <w:rPr>
          <w:sz w:val="28"/>
          <w:szCs w:val="28"/>
        </w:rPr>
        <w:t>верхнего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бъефа</w:t>
      </w:r>
      <w:proofErr w:type="spellEnd"/>
      <w:r>
        <w:rPr>
          <w:sz w:val="28"/>
          <w:szCs w:val="28"/>
        </w:rPr>
        <w:t>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снижение устойчивости плотины из-за давления фильтрационного потока на подошву плотины снизу вверх;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ослабление основания и осадка сооружения вследствие выноса частиц грунта фильтрационным потоком (явление суффозии);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постепенное ослабление основания из-за химической суффозии;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опасный наклон сооружения из-за выпора грунта у основания под давлением, выходящего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нижний </w:t>
      </w:r>
      <w:proofErr w:type="spellStart"/>
      <w:r>
        <w:rPr>
          <w:sz w:val="28"/>
          <w:szCs w:val="28"/>
        </w:rPr>
        <w:t>бъеф</w:t>
      </w:r>
      <w:proofErr w:type="spellEnd"/>
      <w:r>
        <w:rPr>
          <w:sz w:val="28"/>
          <w:szCs w:val="28"/>
        </w:rPr>
        <w:t xml:space="preserve"> потока.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Возникает необходимость защиты подземного контура за счет заглубления фильтрационного потока и удлинения пути фильтрации.</w:t>
      </w:r>
    </w:p>
    <w:p w:rsidR="00A1044B" w:rsidRDefault="00A1044B" w:rsidP="00A1044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элементам </w:t>
      </w:r>
      <w:proofErr w:type="gramStart"/>
      <w:r>
        <w:rPr>
          <w:sz w:val="28"/>
          <w:szCs w:val="28"/>
        </w:rPr>
        <w:t>плотин, выполняющих защитные функции относятся</w:t>
      </w:r>
      <w:proofErr w:type="gramEnd"/>
      <w:r>
        <w:rPr>
          <w:sz w:val="28"/>
          <w:szCs w:val="28"/>
        </w:rPr>
        <w:t xml:space="preserve">: дренажи, понур, шпунты, водобой, частично рисберма. Части плотин, поверх которых проходит речной поток называют </w:t>
      </w:r>
      <w:r w:rsidRPr="00E96600">
        <w:rPr>
          <w:i/>
          <w:sz w:val="28"/>
          <w:szCs w:val="28"/>
        </w:rPr>
        <w:t>флютбетом</w:t>
      </w:r>
      <w:r>
        <w:rPr>
          <w:sz w:val="28"/>
          <w:szCs w:val="28"/>
        </w:rPr>
        <w:t>.</w:t>
      </w:r>
    </w:p>
    <w:p w:rsidR="00A1044B" w:rsidRDefault="00A1044B" w:rsidP="00A1044B">
      <w:pPr>
        <w:rPr>
          <w:sz w:val="28"/>
          <w:szCs w:val="28"/>
        </w:rPr>
      </w:pPr>
    </w:p>
    <w:p w:rsidR="00A1044B" w:rsidRDefault="00A1044B" w:rsidP="00A1044B">
      <w:pPr>
        <w:jc w:val="center"/>
        <w:rPr>
          <w:sz w:val="28"/>
          <w:szCs w:val="28"/>
        </w:rPr>
      </w:pPr>
      <w:r>
        <w:rPr>
          <w:sz w:val="28"/>
          <w:szCs w:val="28"/>
        </w:rPr>
        <w:t>5 СИЛЫ, ДЕЙСТВУЮЩИЕ НА ГТС</w:t>
      </w:r>
    </w:p>
    <w:p w:rsidR="00A1044B" w:rsidRDefault="00A1044B" w:rsidP="00A1044B">
      <w:pPr>
        <w:jc w:val="center"/>
        <w:rPr>
          <w:sz w:val="28"/>
          <w:szCs w:val="28"/>
        </w:rPr>
      </w:pPr>
    </w:p>
    <w:p w:rsidR="00A1044B" w:rsidRPr="00E96600" w:rsidRDefault="00A1044B" w:rsidP="00A1044B">
      <w:pPr>
        <w:jc w:val="center"/>
        <w:rPr>
          <w:b/>
          <w:sz w:val="28"/>
          <w:szCs w:val="28"/>
        </w:rPr>
      </w:pPr>
      <w:r w:rsidRPr="00E96600">
        <w:rPr>
          <w:b/>
          <w:sz w:val="28"/>
          <w:szCs w:val="28"/>
        </w:rPr>
        <w:t>5.1 Классификация сил, действующих на ГТС</w:t>
      </w:r>
    </w:p>
    <w:p w:rsidR="00A1044B" w:rsidRDefault="00A1044B" w:rsidP="00A1044B">
      <w:pPr>
        <w:rPr>
          <w:sz w:val="28"/>
          <w:szCs w:val="28"/>
        </w:rPr>
      </w:pPr>
    </w:p>
    <w:p w:rsidR="00A1044B" w:rsidRDefault="00A1044B" w:rsidP="00A1044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По характеру действия, силы подразделяются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статические и динамические</w:t>
      </w:r>
    </w:p>
    <w:p w:rsidR="00A1044B" w:rsidRDefault="00A1044B" w:rsidP="00A1044B">
      <w:pPr>
        <w:ind w:left="360"/>
        <w:jc w:val="both"/>
        <w:rPr>
          <w:sz w:val="28"/>
          <w:szCs w:val="28"/>
        </w:rPr>
      </w:pPr>
    </w:p>
    <w:p w:rsidR="00A1044B" w:rsidRDefault="00A1044B" w:rsidP="00A1044B">
      <w:pPr>
        <w:jc w:val="both"/>
        <w:rPr>
          <w:sz w:val="28"/>
          <w:szCs w:val="28"/>
        </w:rPr>
      </w:pPr>
      <w:r>
        <w:rPr>
          <w:sz w:val="28"/>
          <w:szCs w:val="28"/>
        </w:rPr>
        <w:t>2) По продолжительности: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постоянно действующие (давление воды, наносов, ветра);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кратковременно действующие </w:t>
      </w:r>
      <w:r w:rsidRPr="00677BD5">
        <w:rPr>
          <w:rStyle w:val="27"/>
          <w:sz w:val="28"/>
          <w:szCs w:val="28"/>
        </w:rPr>
        <w:t>нагрузки, которые могут отсутствовать в определен</w:t>
      </w:r>
      <w:r w:rsidRPr="00677BD5">
        <w:rPr>
          <w:rStyle w:val="27"/>
          <w:sz w:val="28"/>
          <w:szCs w:val="28"/>
        </w:rPr>
        <w:softHyphen/>
        <w:t>ные периоды эксплуатации</w:t>
      </w:r>
      <w:r>
        <w:rPr>
          <w:sz w:val="28"/>
          <w:szCs w:val="28"/>
        </w:rPr>
        <w:t xml:space="preserve"> (тяговые усилия от подъемных и транспортных  механизмов);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случайные.</w:t>
      </w:r>
    </w:p>
    <w:p w:rsidR="00A1044B" w:rsidRDefault="00A1044B" w:rsidP="00A1044B">
      <w:pPr>
        <w:jc w:val="both"/>
        <w:rPr>
          <w:sz w:val="28"/>
          <w:szCs w:val="28"/>
        </w:rPr>
      </w:pPr>
      <w:r>
        <w:rPr>
          <w:sz w:val="28"/>
          <w:szCs w:val="28"/>
        </w:rPr>
        <w:t>3) По сочетанию нагрузок: силы основного сочетания и особого сочетания нагрузок. Основное сочетание нагрузок включает в себя: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давление воды (статическое, динамическое, волновое, фильтрационное)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давление льда (статическое и динамическое);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тяговые усилия от подъемных и транспортных  механизмов;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силы, возникающие в результате </w:t>
      </w:r>
      <w:proofErr w:type="gramStart"/>
      <w:r>
        <w:rPr>
          <w:sz w:val="28"/>
          <w:szCs w:val="28"/>
        </w:rPr>
        <w:t>объемных</w:t>
      </w:r>
      <w:proofErr w:type="gramEnd"/>
      <w:r>
        <w:rPr>
          <w:sz w:val="28"/>
          <w:szCs w:val="28"/>
        </w:rPr>
        <w:t xml:space="preserve"> деформация от усадки сооружения, изменения влажности материала, изменения температуры;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сейсмические воздействия.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Особое сочетание нагрузок  сил включает в себя помимо сил основного сочетания нагрузок: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-давление воды при пропуске максимальных расходов при форсированном подпорном уровне;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-давление фильтрационного потока при нарушении работы противофильтрационных и дренажных устройств;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-ледовые нагрузки при ледоходах катастрофической силы;</w:t>
      </w:r>
    </w:p>
    <w:p w:rsidR="00A1044B" w:rsidRDefault="00A1044B" w:rsidP="00A104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температурные и усадочные воздействия в бетонных и железобетонных конструкциях.</w:t>
      </w:r>
    </w:p>
    <w:p w:rsidR="006D4D39" w:rsidRDefault="006D4D39"/>
    <w:sectPr w:rsidR="006D4D39" w:rsidSect="006D4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044B"/>
    <w:rsid w:val="006D4D39"/>
    <w:rsid w:val="00A10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4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7">
    <w:name w:val="Основной текст27"/>
    <w:rsid w:val="00A104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2179</Characters>
  <Application>Microsoft Office Word</Application>
  <DocSecurity>0</DocSecurity>
  <Lines>18</Lines>
  <Paragraphs>5</Paragraphs>
  <ScaleCrop>false</ScaleCrop>
  <Company>Microsoft</Company>
  <LinksUpToDate>false</LinksUpToDate>
  <CharactersWithSpaces>2556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2020-03-19T10:06:00Z</dcterms:created>
  <dcterms:modified xsi:type="dcterms:W3CDTF">2020-03-19T10:07:00Z</dcterms:modified>
</cp:coreProperties>
</file>